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F86205">
              <w:rPr>
                <w:noProof/>
                <w:sz w:val="22"/>
                <w:szCs w:val="22"/>
              </w:rPr>
              <w:t>15.05.2024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18 KALEM </w:t>
      </w:r>
      <w:r w:rsidRPr="00AA0630">
        <w:rPr>
          <w:sz w:val="20"/>
          <w:szCs w:val="20"/>
          <w:lang w:val="x-none"/>
        </w:rPr>
        <w:t>GÖZ HASTALIKLARI A.D. MALZEME ALIMI (18 KALEM)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>Bu işin yaklaşık maliyetinin belirlenebilmesi için K.D.V. hariç birim fiyatlarının karşılarına yazılarak</w:t>
      </w:r>
      <w:r w:rsidR="00F86205">
        <w:rPr>
          <w:sz w:val="20"/>
        </w:rPr>
        <w:t xml:space="preserve"> </w:t>
      </w:r>
      <w:r w:rsidR="00F86205" w:rsidRPr="00F86205">
        <w:rPr>
          <w:b/>
          <w:sz w:val="22"/>
          <w:szCs w:val="22"/>
        </w:rPr>
        <w:t>22/05/2024</w:t>
      </w:r>
      <w:r w:rsidRPr="008E02AF"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bookmarkStart w:id="0" w:name="_GoBack"/>
      <w:bookmarkEnd w:id="0"/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7066 - GOZ. 23G KOMBINE VITREKTOMI SETI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26153 - CHANDELIER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26155 - SILIKON ALMA VERME SETI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39845 - ENDODIATERMI PROBLARI 25 G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22837 - DIATERMI  KABLOSU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53189 - SERRATED FORCEPS TIP 25 G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47508 - VITREORETINAL MAKAS, VERTIKAL, 25G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47499 - ILM FORSEPSI, 25G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1050 - GOZ FAKOEMUL.DISPOSABLE KASET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26146 - FAKO TIP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26147 - FAKO SLEVE VE TEST CHAMBER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7069 - GOZ.ÖN VITREKTOMI PROBU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2067 - GOZ.LENS KATLANABILIR 21 G (HIDROFOBIK AKRILIK)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36314 - GOZ.LENS KATLANABILIR 21,5 G ÜÇ PARÇALI (HIDROFOBIK ACRYLIC)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53183 - KOMBINE VISKOLESTIK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903 - GOZ POLYESTER SÜTUR 5/0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5813 - GÖZ. 10/0 NAYLON SPATULA UÇ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58217 - BACKFLUSH SOFT TIP AKTIF 25 G 6 AYLıK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3112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1127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86205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0F61B2-57AA-4BC9-8FD6-8808378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E056E-350B-438A-B17E-CD79C931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2024-05-15T12:39:00Z</dcterms:created>
  <dcterms:modified xsi:type="dcterms:W3CDTF">2024-05-15T12:39:00Z</dcterms:modified>
</cp:coreProperties>
</file>